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2E28" w:rsidRPr="000573ED" w:rsidRDefault="00712E28" w:rsidP="00712E28">
      <w:pPr>
        <w:spacing w:line="360" w:lineRule="atLeast"/>
        <w:jc w:val="center"/>
        <w:rPr>
          <w:sz w:val="28"/>
          <w:szCs w:val="28"/>
        </w:rPr>
      </w:pPr>
      <w:r w:rsidRPr="000573ED">
        <w:rPr>
          <w:sz w:val="28"/>
          <w:szCs w:val="28"/>
        </w:rPr>
        <w:t>Информация о рассмотрении обращений граждан и организаций,</w:t>
      </w:r>
    </w:p>
    <w:p w:rsidR="00712E28" w:rsidRPr="000573ED" w:rsidRDefault="00712E28" w:rsidP="00712E28">
      <w:pPr>
        <w:spacing w:line="360" w:lineRule="atLeast"/>
        <w:jc w:val="center"/>
        <w:rPr>
          <w:sz w:val="28"/>
          <w:szCs w:val="28"/>
        </w:rPr>
      </w:pPr>
      <w:r w:rsidRPr="000573ED">
        <w:rPr>
          <w:sz w:val="28"/>
          <w:szCs w:val="28"/>
        </w:rPr>
        <w:t xml:space="preserve">поступивших в адрес Управления Федерального казначейства по Республике Тыва </w:t>
      </w:r>
    </w:p>
    <w:p w:rsidR="00712E28" w:rsidRPr="000573ED" w:rsidRDefault="00C42A64" w:rsidP="00712E28">
      <w:pPr>
        <w:spacing w:line="36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 период с </w:t>
      </w:r>
      <w:r w:rsidR="00712E28" w:rsidRPr="000573ED">
        <w:rPr>
          <w:sz w:val="28"/>
          <w:szCs w:val="28"/>
        </w:rPr>
        <w:t>1 января 20</w:t>
      </w:r>
      <w:r w:rsidR="00712E28">
        <w:rPr>
          <w:sz w:val="28"/>
          <w:szCs w:val="28"/>
        </w:rPr>
        <w:t>2</w:t>
      </w:r>
      <w:r w:rsidR="004B4170">
        <w:rPr>
          <w:sz w:val="28"/>
          <w:szCs w:val="28"/>
        </w:rPr>
        <w:t>5</w:t>
      </w:r>
      <w:r w:rsidR="00712E28" w:rsidRPr="000573ED">
        <w:rPr>
          <w:sz w:val="28"/>
          <w:szCs w:val="28"/>
        </w:rPr>
        <w:t xml:space="preserve"> г. по </w:t>
      </w:r>
      <w:r w:rsidR="00316B97">
        <w:rPr>
          <w:sz w:val="28"/>
          <w:szCs w:val="28"/>
        </w:rPr>
        <w:t>30</w:t>
      </w:r>
      <w:r w:rsidR="00712E28" w:rsidRPr="000573ED">
        <w:rPr>
          <w:sz w:val="28"/>
          <w:szCs w:val="28"/>
        </w:rPr>
        <w:t xml:space="preserve"> декабря 20</w:t>
      </w:r>
      <w:r w:rsidR="00316B97">
        <w:rPr>
          <w:sz w:val="28"/>
          <w:szCs w:val="28"/>
        </w:rPr>
        <w:t>2</w:t>
      </w:r>
      <w:r w:rsidR="004B4170">
        <w:rPr>
          <w:sz w:val="28"/>
          <w:szCs w:val="28"/>
        </w:rPr>
        <w:t>5</w:t>
      </w:r>
      <w:r w:rsidR="00712E28" w:rsidRPr="000573ED">
        <w:rPr>
          <w:sz w:val="28"/>
          <w:szCs w:val="28"/>
        </w:rPr>
        <w:t xml:space="preserve"> г.</w:t>
      </w:r>
    </w:p>
    <w:p w:rsidR="00712E28" w:rsidRPr="000573ED" w:rsidRDefault="00712E28" w:rsidP="00712E28">
      <w:pPr>
        <w:spacing w:line="360" w:lineRule="atLeast"/>
        <w:jc w:val="center"/>
        <w:rPr>
          <w:sz w:val="28"/>
          <w:szCs w:val="28"/>
        </w:rPr>
      </w:pPr>
    </w:p>
    <w:p w:rsidR="00C42A64" w:rsidRDefault="00CD7D9F" w:rsidP="00712E28">
      <w:pPr>
        <w:spacing w:line="360" w:lineRule="atLeast"/>
        <w:ind w:firstLine="709"/>
        <w:jc w:val="both"/>
        <w:rPr>
          <w:sz w:val="28"/>
          <w:szCs w:val="28"/>
        </w:rPr>
      </w:pPr>
      <w:r w:rsidRPr="00CD7D9F">
        <w:rPr>
          <w:sz w:val="28"/>
          <w:szCs w:val="28"/>
        </w:rPr>
        <w:t xml:space="preserve">В Управление Федерального казначейства по Республике Тыва за отчётный период поступило </w:t>
      </w:r>
      <w:r w:rsidR="004B4170">
        <w:rPr>
          <w:sz w:val="28"/>
          <w:szCs w:val="28"/>
        </w:rPr>
        <w:t>44 обращения</w:t>
      </w:r>
      <w:r w:rsidRPr="00CD7D9F">
        <w:rPr>
          <w:sz w:val="28"/>
          <w:szCs w:val="28"/>
        </w:rPr>
        <w:t xml:space="preserve"> граждан и организаций</w:t>
      </w:r>
      <w:r w:rsidR="00C42A64">
        <w:rPr>
          <w:sz w:val="28"/>
          <w:szCs w:val="28"/>
        </w:rPr>
        <w:t xml:space="preserve">. </w:t>
      </w:r>
      <w:r w:rsidR="00C42A64" w:rsidRPr="00C42A64">
        <w:rPr>
          <w:sz w:val="28"/>
          <w:szCs w:val="28"/>
        </w:rPr>
        <w:t xml:space="preserve">Все поступившие обращения поставлены на контроль. </w:t>
      </w:r>
    </w:p>
    <w:p w:rsidR="00712E28" w:rsidRDefault="00712E28" w:rsidP="00712E28">
      <w:pPr>
        <w:spacing w:line="360" w:lineRule="atLeast"/>
        <w:ind w:firstLine="709"/>
        <w:jc w:val="both"/>
        <w:rPr>
          <w:sz w:val="28"/>
          <w:szCs w:val="28"/>
        </w:rPr>
      </w:pPr>
      <w:r w:rsidRPr="000573ED">
        <w:rPr>
          <w:sz w:val="28"/>
          <w:szCs w:val="28"/>
        </w:rPr>
        <w:t>Основными темами обращений являлись:</w:t>
      </w:r>
    </w:p>
    <w:p w:rsidR="00CD7D9F" w:rsidRPr="00CD7D9F" w:rsidRDefault="00CD7D9F" w:rsidP="00CD7D9F">
      <w:pPr>
        <w:numPr>
          <w:ilvl w:val="0"/>
          <w:numId w:val="1"/>
        </w:numPr>
        <w:ind w:left="0" w:firstLine="709"/>
        <w:contextualSpacing/>
        <w:rPr>
          <w:sz w:val="28"/>
          <w:szCs w:val="28"/>
        </w:rPr>
      </w:pPr>
      <w:r w:rsidRPr="00CD7D9F">
        <w:rPr>
          <w:sz w:val="28"/>
          <w:szCs w:val="28"/>
        </w:rPr>
        <w:t>вопросы по исполнительному и судебному производству;</w:t>
      </w:r>
    </w:p>
    <w:p w:rsidR="00424E83" w:rsidRDefault="00424E83" w:rsidP="00424E83">
      <w:pPr>
        <w:numPr>
          <w:ilvl w:val="0"/>
          <w:numId w:val="1"/>
        </w:numPr>
        <w:tabs>
          <w:tab w:val="left" w:pos="426"/>
        </w:tabs>
        <w:spacing w:line="360" w:lineRule="atLeast"/>
        <w:ind w:left="0" w:firstLine="709"/>
        <w:contextualSpacing/>
        <w:jc w:val="both"/>
        <w:rPr>
          <w:sz w:val="28"/>
          <w:szCs w:val="28"/>
        </w:rPr>
      </w:pPr>
      <w:r w:rsidRPr="00A95602">
        <w:rPr>
          <w:sz w:val="28"/>
          <w:szCs w:val="28"/>
        </w:rPr>
        <w:t>вопросы о возврате излишне уплаченных или излишне взысканных сумм налогов, сборов, взносов, пеней и штрафов;</w:t>
      </w:r>
      <w:bookmarkStart w:id="0" w:name="_GoBack"/>
      <w:bookmarkEnd w:id="0"/>
    </w:p>
    <w:p w:rsidR="004B4170" w:rsidRPr="004B4170" w:rsidRDefault="004B4170" w:rsidP="0088704D">
      <w:pPr>
        <w:pStyle w:val="a3"/>
        <w:numPr>
          <w:ilvl w:val="0"/>
          <w:numId w:val="1"/>
        </w:numPr>
        <w:ind w:hanging="11"/>
        <w:jc w:val="both"/>
        <w:rPr>
          <w:sz w:val="28"/>
          <w:szCs w:val="28"/>
        </w:rPr>
      </w:pPr>
      <w:r w:rsidRPr="004B4170">
        <w:rPr>
          <w:sz w:val="28"/>
          <w:szCs w:val="28"/>
        </w:rPr>
        <w:t>контрольно-ревизионная деятельность (финансовая проверка организаций, учреждений);</w:t>
      </w:r>
    </w:p>
    <w:p w:rsidR="00CD7D9F" w:rsidRDefault="00CD7D9F" w:rsidP="00CD7D9F">
      <w:pPr>
        <w:numPr>
          <w:ilvl w:val="0"/>
          <w:numId w:val="1"/>
        </w:numPr>
        <w:spacing w:after="160" w:line="259" w:lineRule="auto"/>
        <w:ind w:left="0" w:firstLine="709"/>
        <w:contextualSpacing/>
        <w:jc w:val="both"/>
        <w:rPr>
          <w:sz w:val="28"/>
          <w:szCs w:val="28"/>
        </w:rPr>
      </w:pPr>
      <w:r w:rsidRPr="00CD7D9F">
        <w:rPr>
          <w:sz w:val="28"/>
          <w:szCs w:val="28"/>
        </w:rPr>
        <w:t>об оформлении пенсии за выслугу лет государственного гражданского служащего;</w:t>
      </w:r>
    </w:p>
    <w:p w:rsidR="004B4170" w:rsidRPr="004B4170" w:rsidRDefault="004B4170" w:rsidP="004B4170">
      <w:pPr>
        <w:pStyle w:val="a3"/>
        <w:numPr>
          <w:ilvl w:val="0"/>
          <w:numId w:val="1"/>
        </w:numPr>
        <w:ind w:hanging="11"/>
        <w:rPr>
          <w:sz w:val="28"/>
          <w:szCs w:val="28"/>
        </w:rPr>
      </w:pPr>
      <w:r w:rsidRPr="004B4170">
        <w:rPr>
          <w:sz w:val="28"/>
          <w:szCs w:val="28"/>
        </w:rPr>
        <w:t>о привлечении к административной ответственности;</w:t>
      </w:r>
    </w:p>
    <w:p w:rsidR="004A0599" w:rsidRDefault="004A0599" w:rsidP="004A0599">
      <w:pPr>
        <w:numPr>
          <w:ilvl w:val="0"/>
          <w:numId w:val="1"/>
        </w:numPr>
        <w:spacing w:after="160" w:line="259" w:lineRule="auto"/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запросы архивных документов;</w:t>
      </w:r>
    </w:p>
    <w:p w:rsidR="00CD7D9F" w:rsidRPr="00123D2D" w:rsidRDefault="00CD7D9F" w:rsidP="00CD7D9F">
      <w:pPr>
        <w:numPr>
          <w:ilvl w:val="0"/>
          <w:numId w:val="1"/>
        </w:numPr>
        <w:spacing w:after="160" w:line="259" w:lineRule="auto"/>
        <w:ind w:left="0" w:firstLine="709"/>
        <w:contextualSpacing/>
        <w:jc w:val="both"/>
        <w:rPr>
          <w:sz w:val="28"/>
          <w:szCs w:val="28"/>
        </w:rPr>
      </w:pPr>
      <w:r w:rsidRPr="00123D2D">
        <w:rPr>
          <w:sz w:val="28"/>
          <w:szCs w:val="28"/>
        </w:rPr>
        <w:t>вопросы, не относ</w:t>
      </w:r>
      <w:r>
        <w:rPr>
          <w:sz w:val="28"/>
          <w:szCs w:val="28"/>
        </w:rPr>
        <w:t>ящиеся к компетенции Управления;</w:t>
      </w:r>
    </w:p>
    <w:p w:rsidR="00CD7D9F" w:rsidRPr="00123D2D" w:rsidRDefault="00CD7D9F" w:rsidP="00CD7D9F">
      <w:pPr>
        <w:numPr>
          <w:ilvl w:val="0"/>
          <w:numId w:val="1"/>
        </w:numPr>
        <w:spacing w:after="160" w:line="259" w:lineRule="auto"/>
        <w:ind w:left="0" w:firstLine="709"/>
        <w:contextualSpacing/>
        <w:jc w:val="both"/>
        <w:rPr>
          <w:sz w:val="28"/>
          <w:szCs w:val="28"/>
        </w:rPr>
      </w:pPr>
      <w:r w:rsidRPr="00123D2D">
        <w:rPr>
          <w:sz w:val="28"/>
          <w:szCs w:val="28"/>
        </w:rPr>
        <w:t>вопросы по иным темам.</w:t>
      </w:r>
    </w:p>
    <w:p w:rsidR="00927F26" w:rsidRDefault="00CD7D9F" w:rsidP="00CD7D9F">
      <w:pPr>
        <w:spacing w:line="360" w:lineRule="atLeast"/>
        <w:ind w:firstLine="709"/>
        <w:jc w:val="both"/>
        <w:rPr>
          <w:sz w:val="28"/>
          <w:szCs w:val="28"/>
        </w:rPr>
      </w:pPr>
      <w:r w:rsidRPr="00123D2D">
        <w:rPr>
          <w:sz w:val="28"/>
          <w:szCs w:val="28"/>
        </w:rPr>
        <w:t xml:space="preserve">Рассмотрение обращений граждан и организаций осуществлялось в строгом соответствии с Федеральным законом от 2 мая 2006 г. № 59-ФЗ «О порядке рассмотрения обращений граждан Российской Федерации» и по ним принимались соответствующие меры: </w:t>
      </w:r>
      <w:r w:rsidRPr="00CD7D9F">
        <w:rPr>
          <w:sz w:val="28"/>
          <w:szCs w:val="28"/>
        </w:rPr>
        <w:t xml:space="preserve">по </w:t>
      </w:r>
      <w:r w:rsidR="004B4170">
        <w:rPr>
          <w:sz w:val="28"/>
          <w:szCs w:val="28"/>
        </w:rPr>
        <w:t>18</w:t>
      </w:r>
      <w:r w:rsidR="00424E83">
        <w:rPr>
          <w:sz w:val="28"/>
          <w:szCs w:val="28"/>
        </w:rPr>
        <w:t xml:space="preserve"> обращени</w:t>
      </w:r>
      <w:r w:rsidR="00AA383F">
        <w:rPr>
          <w:sz w:val="28"/>
          <w:szCs w:val="28"/>
        </w:rPr>
        <w:t>ям</w:t>
      </w:r>
      <w:r w:rsidRPr="00CD7D9F">
        <w:rPr>
          <w:sz w:val="28"/>
          <w:szCs w:val="28"/>
        </w:rPr>
        <w:t xml:space="preserve"> даны письменные ответы по существу поставленных в обращениях вопросов</w:t>
      </w:r>
      <w:r w:rsidR="00695B4D">
        <w:rPr>
          <w:sz w:val="28"/>
          <w:szCs w:val="28"/>
        </w:rPr>
        <w:t xml:space="preserve">, </w:t>
      </w:r>
      <w:r w:rsidR="004B4170">
        <w:rPr>
          <w:sz w:val="28"/>
          <w:szCs w:val="28"/>
        </w:rPr>
        <w:t>3</w:t>
      </w:r>
      <w:r w:rsidR="00424E83" w:rsidRPr="00424E83">
        <w:rPr>
          <w:sz w:val="28"/>
          <w:szCs w:val="28"/>
        </w:rPr>
        <w:t xml:space="preserve"> обращени</w:t>
      </w:r>
      <w:r w:rsidR="004B4170">
        <w:rPr>
          <w:sz w:val="28"/>
          <w:szCs w:val="28"/>
        </w:rPr>
        <w:t>я возвращены</w:t>
      </w:r>
      <w:r w:rsidR="00424E83" w:rsidRPr="00424E83">
        <w:rPr>
          <w:sz w:val="28"/>
          <w:szCs w:val="28"/>
        </w:rPr>
        <w:t xml:space="preserve"> с разъяснением, </w:t>
      </w:r>
      <w:r w:rsidR="004B4170">
        <w:rPr>
          <w:sz w:val="28"/>
          <w:szCs w:val="28"/>
        </w:rPr>
        <w:t xml:space="preserve">          1</w:t>
      </w:r>
      <w:r w:rsidR="004B4170" w:rsidRPr="004B4170">
        <w:rPr>
          <w:sz w:val="28"/>
          <w:szCs w:val="28"/>
        </w:rPr>
        <w:t xml:space="preserve"> обращение отозвано без исполнения заявителем, 1 обращение перенаправлено по принадлеж</w:t>
      </w:r>
      <w:r w:rsidR="004B4170">
        <w:rPr>
          <w:sz w:val="28"/>
          <w:szCs w:val="28"/>
        </w:rPr>
        <w:t>ности в вышестоящую организацию, 20</w:t>
      </w:r>
      <w:r w:rsidRPr="00123D2D">
        <w:rPr>
          <w:sz w:val="28"/>
          <w:szCs w:val="28"/>
        </w:rPr>
        <w:t xml:space="preserve"> обращени</w:t>
      </w:r>
      <w:r w:rsidR="004B4170">
        <w:rPr>
          <w:sz w:val="28"/>
          <w:szCs w:val="28"/>
        </w:rPr>
        <w:t>й</w:t>
      </w:r>
      <w:r w:rsidRPr="00123D2D">
        <w:rPr>
          <w:sz w:val="28"/>
          <w:szCs w:val="28"/>
        </w:rPr>
        <w:t xml:space="preserve"> перенаправлены по принадлежности в другие ведомства</w:t>
      </w:r>
      <w:r w:rsidR="003A5446">
        <w:rPr>
          <w:sz w:val="28"/>
          <w:szCs w:val="28"/>
        </w:rPr>
        <w:t>, 1 обращение на рассмотрении.</w:t>
      </w:r>
    </w:p>
    <w:p w:rsidR="00267604" w:rsidRDefault="00424E83" w:rsidP="00CD7D9F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C42A64" w:rsidRDefault="00C42A64" w:rsidP="00CD7D9F">
      <w:pPr>
        <w:spacing w:line="360" w:lineRule="atLeast"/>
        <w:ind w:firstLine="709"/>
        <w:jc w:val="both"/>
        <w:rPr>
          <w:sz w:val="28"/>
          <w:szCs w:val="28"/>
        </w:rPr>
      </w:pPr>
    </w:p>
    <w:p w:rsidR="00C42A64" w:rsidRPr="00123D2D" w:rsidRDefault="00C42A64" w:rsidP="00CD7D9F">
      <w:pPr>
        <w:spacing w:line="360" w:lineRule="atLeast"/>
        <w:ind w:firstLine="709"/>
        <w:jc w:val="both"/>
        <w:rPr>
          <w:sz w:val="28"/>
          <w:szCs w:val="28"/>
        </w:rPr>
      </w:pPr>
    </w:p>
    <w:p w:rsidR="00427CC7" w:rsidRDefault="00427CC7" w:rsidP="00427CC7">
      <w:pPr>
        <w:spacing w:line="360" w:lineRule="atLeast"/>
        <w:ind w:firstLine="709"/>
        <w:jc w:val="both"/>
        <w:rPr>
          <w:sz w:val="28"/>
          <w:szCs w:val="28"/>
        </w:rPr>
      </w:pPr>
    </w:p>
    <w:p w:rsidR="00267604" w:rsidRDefault="00267604" w:rsidP="00427CC7">
      <w:pPr>
        <w:spacing w:line="360" w:lineRule="atLeast"/>
        <w:ind w:firstLine="709"/>
        <w:jc w:val="both"/>
        <w:rPr>
          <w:sz w:val="28"/>
          <w:szCs w:val="28"/>
        </w:rPr>
      </w:pPr>
    </w:p>
    <w:p w:rsidR="00267604" w:rsidRDefault="00267604" w:rsidP="00427CC7">
      <w:pPr>
        <w:spacing w:line="360" w:lineRule="atLeast"/>
        <w:ind w:firstLine="709"/>
        <w:jc w:val="both"/>
        <w:rPr>
          <w:sz w:val="28"/>
          <w:szCs w:val="28"/>
        </w:rPr>
      </w:pPr>
    </w:p>
    <w:p w:rsidR="004A0599" w:rsidRDefault="004A0599" w:rsidP="00427CC7">
      <w:pPr>
        <w:spacing w:line="360" w:lineRule="atLeast"/>
        <w:ind w:firstLine="709"/>
        <w:jc w:val="both"/>
        <w:rPr>
          <w:sz w:val="28"/>
          <w:szCs w:val="28"/>
        </w:rPr>
      </w:pPr>
    </w:p>
    <w:p w:rsidR="008C1A1D" w:rsidRDefault="008C1A1D" w:rsidP="00427CC7">
      <w:pPr>
        <w:spacing w:line="360" w:lineRule="atLeast"/>
        <w:ind w:firstLine="709"/>
        <w:jc w:val="both"/>
        <w:rPr>
          <w:sz w:val="28"/>
          <w:szCs w:val="28"/>
        </w:rPr>
      </w:pPr>
    </w:p>
    <w:p w:rsidR="008C1A1D" w:rsidRDefault="008C1A1D" w:rsidP="00427CC7">
      <w:pPr>
        <w:spacing w:line="360" w:lineRule="atLeast"/>
        <w:ind w:firstLine="709"/>
        <w:jc w:val="both"/>
        <w:rPr>
          <w:sz w:val="28"/>
          <w:szCs w:val="28"/>
        </w:rPr>
      </w:pPr>
    </w:p>
    <w:p w:rsidR="008C1A1D" w:rsidRDefault="008C1A1D" w:rsidP="00427CC7">
      <w:pPr>
        <w:spacing w:line="360" w:lineRule="atLeast"/>
        <w:ind w:firstLine="709"/>
        <w:jc w:val="both"/>
        <w:rPr>
          <w:sz w:val="28"/>
          <w:szCs w:val="28"/>
        </w:rPr>
      </w:pPr>
    </w:p>
    <w:p w:rsidR="004A0599" w:rsidRDefault="004A0599" w:rsidP="00427CC7">
      <w:pPr>
        <w:spacing w:line="360" w:lineRule="atLeast"/>
        <w:ind w:firstLine="709"/>
        <w:jc w:val="both"/>
        <w:rPr>
          <w:sz w:val="28"/>
          <w:szCs w:val="28"/>
        </w:rPr>
      </w:pPr>
    </w:p>
    <w:p w:rsidR="00267604" w:rsidRDefault="00267604" w:rsidP="00427CC7">
      <w:pPr>
        <w:spacing w:line="360" w:lineRule="atLeast"/>
        <w:ind w:firstLine="709"/>
        <w:jc w:val="both"/>
        <w:rPr>
          <w:sz w:val="28"/>
          <w:szCs w:val="28"/>
        </w:rPr>
      </w:pPr>
    </w:p>
    <w:p w:rsidR="003835A2" w:rsidRDefault="0088704D"/>
    <w:sectPr w:rsidR="003835A2" w:rsidSect="00712E28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B180C80"/>
    <w:multiLevelType w:val="hybridMultilevel"/>
    <w:tmpl w:val="61B030E8"/>
    <w:lvl w:ilvl="0" w:tplc="694639A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4B05"/>
    <w:rsid w:val="0004016A"/>
    <w:rsid w:val="00267604"/>
    <w:rsid w:val="00316B97"/>
    <w:rsid w:val="0038248F"/>
    <w:rsid w:val="003A5446"/>
    <w:rsid w:val="00401C0E"/>
    <w:rsid w:val="00424E83"/>
    <w:rsid w:val="00427CC7"/>
    <w:rsid w:val="004A0599"/>
    <w:rsid w:val="004B4170"/>
    <w:rsid w:val="00695B4D"/>
    <w:rsid w:val="00712E28"/>
    <w:rsid w:val="0088704D"/>
    <w:rsid w:val="008C1A1D"/>
    <w:rsid w:val="00927F26"/>
    <w:rsid w:val="009778D2"/>
    <w:rsid w:val="00A95602"/>
    <w:rsid w:val="00AA383F"/>
    <w:rsid w:val="00C1688B"/>
    <w:rsid w:val="00C42A64"/>
    <w:rsid w:val="00CA5361"/>
    <w:rsid w:val="00CD7D9F"/>
    <w:rsid w:val="00EA4B05"/>
    <w:rsid w:val="00EF7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AD0D767-0D66-41C6-A8C4-9EA5CBBC8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4E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7D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388</TotalTime>
  <Pages>1</Pages>
  <Words>220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Монгуш Аида Эрес-ооловна</dc:creator>
  <cp:keywords/>
  <dc:description/>
  <cp:lastModifiedBy>Кунгаалай Биче-кыс Дановна</cp:lastModifiedBy>
  <cp:revision>15</cp:revision>
  <cp:lastPrinted>2025-01-14T06:08:00Z</cp:lastPrinted>
  <dcterms:created xsi:type="dcterms:W3CDTF">2024-01-12T03:17:00Z</dcterms:created>
  <dcterms:modified xsi:type="dcterms:W3CDTF">2026-01-13T11:09:00Z</dcterms:modified>
</cp:coreProperties>
</file>